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4E" w:rsidRPr="00D375AF" w:rsidRDefault="00D0644E" w:rsidP="00D064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150"/>
        <w:gridCol w:w="539"/>
        <w:gridCol w:w="1737"/>
        <w:gridCol w:w="1161"/>
        <w:gridCol w:w="895"/>
      </w:tblGrid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44E" w:rsidRPr="00D375A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75AF">
              <w:rPr>
                <w:rFonts w:ascii="Times New Roman" w:hAnsi="Times New Roman" w:cs="Times New Roman"/>
                <w:b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44E" w:rsidRPr="00D375A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44E" w:rsidRPr="00D375A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b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44E" w:rsidRPr="00D375A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b/>
                <w:sz w:val="20"/>
                <w:szCs w:val="20"/>
              </w:rPr>
              <w:t>POLR2A/EZH2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 </w:t>
            </w:r>
          </w:p>
          <w:p w:rsidR="00D0644E" w:rsidRPr="00D375A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b/>
                <w:sz w:val="20"/>
                <w:szCs w:val="20"/>
              </w:rPr>
              <w:t>Expression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b/>
                <w:sz w:val="20"/>
                <w:szCs w:val="20"/>
              </w:rPr>
              <w:t>EZH2</w:t>
            </w:r>
          </w:p>
          <w:p w:rsidR="00D0644E" w:rsidRPr="00D375A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b/>
                <w:sz w:val="20"/>
                <w:szCs w:val="20"/>
              </w:rPr>
              <w:t>Binding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ADNP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ADNP2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AEBP2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AFF3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AFF4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AHR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AIRE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AKNA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ALX1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ALX3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ALX4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ARX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ARGFX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ARID3A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ARID5B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ARNT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ARNT2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ARNTL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ARNTL2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ARX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ASCL2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ASCL3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ASCL4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ASH1L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ATF1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ATF2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ATF3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ATF4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600.3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ATF5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ATF6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ATF6B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ATF7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ATOH1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ATOH7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BACH1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BACH2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BARHL1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BARHL2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BARX1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BARX2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143.4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BATF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BATF2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BATF3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BBX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BCL11A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BCL11B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BCL6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208.4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BCL6B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BCLAF1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BHLH23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BHLHE40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316.4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BHLHA15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BHLHE22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BMP2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BNC1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BNC2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BRD9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BSX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MIDEAS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CAMTA1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38.0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CAMTA2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CASZ1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CDC5L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CDX1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CDX2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CEBPA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CEBPB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263.0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CEBPG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CEBPZ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CIC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CIZ1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CLOCK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CRAMP1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CREB3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98.1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CREB3L1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CREB3L2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CREB3L3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CREB3L4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CREB5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CREBL2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CREBZF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CREM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CRX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CTCFL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CUX1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CUX2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CXXC1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72.9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DACH1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DACH2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DBP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DBX1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DBX2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DDIT3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DEAF1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DLX1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DLX2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DLX3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65.4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DLX4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DLX5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DLX6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DMBX1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DMRT1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45.4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DMRT2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DMRT3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DMRTA1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DMRTA2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DMRTB1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DMRTC2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DMTF1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74.1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DNAJC2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DPF1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DPF2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DPF3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DPRX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DR1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DRAP1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233.4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DRGX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DUXA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DZIP1L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E2F1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E2F2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E2F3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E2F4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E2F5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E2F6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E2F7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E2F8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EBF1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POLRA2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EBF3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EBF4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EDF1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289.4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EGR1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402.0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EGR2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EGR4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EHF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147.3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ELF1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ELF2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ELF3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ELF4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ELF5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ELK1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ELK3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ELK4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EMX1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EMX2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EN1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EN2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79.3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EOMES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EPAS1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ERF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72.8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ERG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ESR1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EZH2+POLR2A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ESR2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ESRRA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65.6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ESRRB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ESRRG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ESX1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ETS1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48.2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ETS2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ETV1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174.6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ETV2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ETV3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ETV3L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ETV4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ETV5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ETV6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ETV7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PLEKHB1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EVX1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EVX2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100.7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FAM170A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FBXO41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FEV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FIGLA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FIZ1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FLI1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429.6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FOSB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FOSL1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FOSL2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FOXA1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FOXA2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FOXA3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FOXB2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FOXC1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63.9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FOXC2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FOXD2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FOXD3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FOXD4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FOXD4L1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FOXD4L3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FOXD4L5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FOXD4L6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FOXE1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164.5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FOXE3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130.0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FOXG1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FOXH1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FOXI1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FOXI2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FOXJ1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FOXJ2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FOXJ3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FOXK2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102.0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FOXM1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FOXN1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FOXN2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FOXN3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FOXN4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FOXO1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FOXO3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50.2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FOXO4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FOXO6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FOXP1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FOXP2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FOXP3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FOXP4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FOXQ1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FOXR1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FOXR2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FOXS1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63.8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GABPA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GABPB1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GATA1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GATA2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55.9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GATA3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269.4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GATA4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144.1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GATA5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GATA6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54.7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GBX1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GBX2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GCM2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GFI1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GFI1B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GLI1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GLI2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GLI3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GLIS1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GLIS2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GLIS3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GMEB1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GON4L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GRHL1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GRHL2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GRHL3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141.8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GRLF1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GSC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GSC2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GSX1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GSX2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GZF1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HAND1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122.8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HAND2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HBP1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HDX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HELT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HERC5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POLR2A+EZH2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HES1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250.4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HES2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HES3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HES4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64.6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HES5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HES7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HESX1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HEY2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HEYL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116.3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HHEX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HIC1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HIC2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HIF1A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82.9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HIF3A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HIVEP1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HIVEP2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HIVEP3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ZNF875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HLF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HLX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HMBOX1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HMX1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HMX2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HMX3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HNF1A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HNF1B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90.4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HNF4G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HOMEZ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HOPX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746.5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HOXA1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HOXA10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HOXA11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EZH2=POLR2A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200.7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HOXA13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71.9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HOXA2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HOXA3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HOXA4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HOXA5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HOXA6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HOXA7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HOXA9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HOXB13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118.8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HOXB2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HOXB3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HOXB4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HOXB5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HOXB6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HOXB7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HOXB8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HOXB9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HOXC10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61.6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HOXC11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HOXC12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HOXC13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HOXC4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HOXC5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HOXC6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HOXC8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HOXC9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HOXD1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HOXD10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HOXD11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HOXD12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HOXD13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HOXD3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HOXD4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HOXD8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HOXD9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173.5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HSF1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108.6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HSF2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HSF4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108.1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HSF5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64.5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ID1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204.6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ID2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ID3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357.9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IFI16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IKZF1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IKZF2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IKZF3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IKZF4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IKZF5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INSM1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INSM2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28.9*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86.9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IRF4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IRF5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188.7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IRF7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IRF8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IRF9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96.0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IRX4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IRX5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IRX6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ISL1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ISL2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ISX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JAZF1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50.2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JDP2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JUNB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788.0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JUND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KIAA1549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106.7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95.8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KLF9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LBX1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LBX2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LCOR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LCORL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LEF1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LEUTX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LHX1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LHX2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LHX3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89.7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LHX4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LHX5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LHX6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LHX8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LHX9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LMX1A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LMX1B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MAEL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MAFA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MAFB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83.0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MAFF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MAFG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MAFK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89.6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MATR3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MEF2A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MEF2B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MEF2C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MEF2D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75.2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MEIS1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MEIS2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MEIS3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MEOX2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MESP2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MIER1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MIER2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MIER3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MIXL1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MIZF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MKRN3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MKX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MLLT1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MLLT3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MLX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58.5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MLXIP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MLXIPL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MNT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MNX1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MSX1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MSX2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MTF1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MXD1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MXD3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MXD4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MXI1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59.6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MYBL1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MYBL2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MYC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189.2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MYCL1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MYCN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MYF5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MYF6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MYNN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MYOD1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MYOG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MYT1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MYT1L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MZF1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NANOG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NCOA1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NCOA3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NEUROD1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NEUROD4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NEUROD6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NEUROG1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NEUROG2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NEUROG3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NFAT5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NFATC1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NFATC3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NFATC4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49.4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NFE2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NFE2L1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NFE2L2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97.7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NFE2L3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NFIA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NFIB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NFIC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NFIL3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125.1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NFIX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NFKB1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NFKB2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NFRKB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NFXL1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NFYA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NFYB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NFYC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NHLH1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NHLH2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NKRF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NKX2-1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352.6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NKX2-2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NKX2-3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NKX2-4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NKX2-5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NKX2-6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NKX2-8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NKX3-1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NKX3-2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NKX6-1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125.7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NKX6-2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147.1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NKX6-3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NOBOX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NOTO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NPAS1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NPAS2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NPAS4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NR0B1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NR1D1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115.4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NR1D2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NR1H2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110.4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NR1H3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NR1H4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NR1I2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NR1I3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98.7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NR2C1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NR2C2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NR2E1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NR2E3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NR2F1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NR2F2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NR2F6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NR3C1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NR3C2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NR4A1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309.2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NR4A2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NR4A3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NR5A1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221.6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NR5A2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NR6A1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NRL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NSD2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OLIG2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OLIG3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ONECUT1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ONECUT2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ONECUT3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OSR1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154.1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OSR2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OTP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OTX1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OTX2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OVOL1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OVOL2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PATZ1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PAWR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PAX1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PAX2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PAX3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PAX4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PAX5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PAX6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PAX7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PAX8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1193.0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PAX9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81.1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PBX1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PBX2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87.8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PBX3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PBX4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PCGF6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PDX1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PHB2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241.9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PHF20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PHOX2A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PHOX2B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PITX1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816.4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PITX2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PITX3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PKNOX1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PKNOX2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PLAG1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PLAGL1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PLAGL2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PLEK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POU1F1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111.3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POU2F1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POU2F2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POU2F3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POU3F1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POU3F2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POU3F3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77.4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POU3F4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POU4F1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POU4F2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POU4F3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POU5F1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POU6F1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POU6F2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PPARD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PPARG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T/B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PRDM9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PREB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PROP1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PROX1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PROX2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PRRX1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88.5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PRRX2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PTF1A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RARB</w:t>
            </w: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RARG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RAX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RAX2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RBAK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RBPJ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RBPJL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666.8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RC3H2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RCOR1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RCOR2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RCOR3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RELA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88.4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RELB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RERE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79.1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RFX1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RFX2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RFX3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RFX4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92.0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RFX5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RFX6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RFXANK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48.2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RHOXF1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RHOXF2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RLF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RORA</w:t>
            </w: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RORB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RORC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RREB1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RUNX1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RUNX2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RUNX3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RXRB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74.6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RXRG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SALL1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SALL2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88.2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SALL3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SALL4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SATB1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SATB2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SCRT1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140.7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SCRT2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SEBOX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SHOX2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SIM1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SIM2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SIX1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SIX2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SIX3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SIX4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SIX5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SIX6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104.4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SKIL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SKOR1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SMAD1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SMAD2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SMAD3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SMAD4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SMAD5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SMAD9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SNAI1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SNAI2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POLR2A&gt;EZH2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98.7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SNAI3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SNAPC4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SOHLH1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51.6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47.3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SOX30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SOX9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SP100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SP110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SPDEF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211.8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SPI1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SPIB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SPIC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SREBF1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115.4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SREBF2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SRF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99.7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SRY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ST18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STAT1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45.1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STAT2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109.9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STAT3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101.4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STAT4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STAT5A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47.3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STAT5B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72.2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STAT6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161.8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SUZ12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TAL1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T/B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TAL2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TAX1BP1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TBR1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130.4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TBXT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103.4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TCF24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TCF25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TCF7L1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TCF7L2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TCFL5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TEAD2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TEAD3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108.9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TEAD4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TEF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TERB1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TFAM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TFAP2A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TFAP2B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TFAP2C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81.2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TFAP2D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TFAP2E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76.9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TFAP4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TFCP2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TFCP2L1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146.6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TFDP1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TFDP2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TFDP3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TFE3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96.9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TFEB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TFEC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TGIF1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TGIF2LX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TGIF2LY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THAP10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THAP3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THRA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THRB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TLX1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TLX2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TLX3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TOE1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TOX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TOX2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TOX3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TOX4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TP53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TP63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138.9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TP73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TPRX1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TRERF1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TRPS1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TSC22D1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166.2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TSC22D3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TSC22D4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258.4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TSHZ1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TSHZ2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TSHZ3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67.3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TUB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TWIST1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UBP1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UBTF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UNCX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UNKL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USF1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USF2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127.8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VAX1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VAX2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T/B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VDR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VENTX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VEZF1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VSX1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VSX2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WDHD1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WIZ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WT1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109.8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XBP1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286.0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YBX1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617.0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YBX2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1335.0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YBX3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250.4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YY1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YY2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ZBED1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ZBED4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ZBP1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371.5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ZBTB24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ZBTB32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109.3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ZBTB34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ZBTB38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ZBTB39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ZBTB41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ZBTB43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ZBTB45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ZBTB46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ZBTB47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ZBTB48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ZBTB7A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ZBTB7B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ZC3H11A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ZC3H15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ZC3H3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TUT7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ZEB1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ZEB2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ZFAT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ZFHX2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ZFHX3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ZFP37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ZFP64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ZFPM1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ZFPM2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ZFX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ZFY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ZFYVE26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ZHX1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ZHX2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ZHX3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ZIC1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426.0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ZIC2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POLR2A+ EZH2+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298.1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ZIC3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ZIC4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ZIC5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53.9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ZIK1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ZIM3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ZKSCAN1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ZKSCAN2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ZKSCAN3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ZKSCAN4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ZKSCAN5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ZMAT1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35.8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ZMAT3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ZNF131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ZNF134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ZNF136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ZNF143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ZNF146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57.0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ZNF148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ZNF174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ZNF175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ZNF184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ZNF202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ZNF224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ZNF251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ZNF256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ZNF260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ZNF276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ZNF280A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ZNF281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ZNF282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ZNF292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ZNF296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ZNF300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ZNF304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ZNF333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ZNF335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ZNF341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ZNF350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ZNF354A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ZNF354B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ZNF354C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ZNF362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ZNF365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ZNF366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ZNF367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ZNF37A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ZNF382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ZNF384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ZNF394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ZNF398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ZNF425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ZNF426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ZNF430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ZNF431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ZNF438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ZNF444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ZNF445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ZNF467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ZNF480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ZNF488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ZNF496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ZBTB49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ZNF510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ZNF513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ZNF516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ZNF521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ZNF536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ZNF551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ZNF568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ZNF593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ZNF598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ZNF606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ZNF608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ZNF609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ZNF628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ZNF638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ZNF641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ZPF69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ZNF644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ZNF649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ZNF652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ZNF653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ZNF658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ZNF683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126.1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ZNF691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ZNF699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ZNF703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ZNF704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ZNF706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44.0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ZNF710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ZNF711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ZNF740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ZNF746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ZNF750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204.1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ZNF777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ZNF782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ZNF786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ZNF821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ZNF829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ZNF830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ZNF831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ZNF837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ZNF845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ZNF91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ZNF93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ZSCAN1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ZSCAN10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ZSCAN12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ZSCAN16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ZSCAN2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ZSCAN20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ZSCAN21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ZSCAN22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ZSCAN23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ZSCAN29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ZSCAN4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ZSCAN5A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ZXDA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ZXDB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D375AF" w:rsidTr="00BF1D63">
        <w:trPr>
          <w:jc w:val="center"/>
        </w:trPr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ZZZ3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AF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0" w:type="auto"/>
          </w:tcPr>
          <w:p w:rsidR="00D0644E" w:rsidRPr="00D375A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44E" w:rsidRPr="00D375AF" w:rsidRDefault="00D0644E" w:rsidP="00D0644E">
      <w:pPr>
        <w:rPr>
          <w:rFonts w:ascii="Times New Roman" w:hAnsi="Times New Roman" w:cs="Times New Roman"/>
          <w:sz w:val="20"/>
          <w:szCs w:val="20"/>
        </w:rPr>
      </w:pPr>
    </w:p>
    <w:p w:rsidR="00D0644E" w:rsidRDefault="00D0644E" w:rsidP="00D0644E">
      <w:pPr>
        <w:rPr>
          <w:rFonts w:ascii="Times New Roman" w:hAnsi="Times New Roman" w:cs="Times New Roman"/>
          <w:sz w:val="20"/>
          <w:szCs w:val="20"/>
        </w:rPr>
      </w:pPr>
    </w:p>
    <w:p w:rsidR="00D0644E" w:rsidRDefault="00D0644E" w:rsidP="00D0644E">
      <w:pPr>
        <w:rPr>
          <w:rFonts w:ascii="Times New Roman" w:hAnsi="Times New Roman" w:cs="Times New Roman"/>
          <w:sz w:val="20"/>
          <w:szCs w:val="20"/>
        </w:rPr>
      </w:pPr>
      <w:r w:rsidRPr="00D375AF">
        <w:rPr>
          <w:rFonts w:ascii="Times New Roman" w:hAnsi="Times New Roman" w:cs="Times New Roman"/>
          <w:b/>
          <w:sz w:val="20"/>
          <w:szCs w:val="20"/>
        </w:rPr>
        <w:t>Supplementary Table 1:</w:t>
      </w:r>
      <w:r w:rsidRPr="00D375AF">
        <w:rPr>
          <w:rFonts w:ascii="Times New Roman" w:hAnsi="Times New Roman" w:cs="Times New Roman"/>
          <w:sz w:val="20"/>
          <w:szCs w:val="20"/>
        </w:rPr>
        <w:t xml:space="preserve"> All database transcription factor genes with information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75AF">
        <w:rPr>
          <w:rFonts w:ascii="Times New Roman" w:hAnsi="Times New Roman" w:cs="Times New Roman"/>
          <w:sz w:val="20"/>
          <w:szCs w:val="20"/>
        </w:rPr>
        <w:t xml:space="preserve">regarding broadly vs. targeted expression, EZH2 </w:t>
      </w:r>
      <w:proofErr w:type="spellStart"/>
      <w:r w:rsidRPr="00D375AF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D375AF">
        <w:rPr>
          <w:rFonts w:ascii="Times New Roman" w:hAnsi="Times New Roman" w:cs="Times New Roman"/>
          <w:sz w:val="20"/>
          <w:szCs w:val="20"/>
        </w:rPr>
        <w:t xml:space="preserve"> POLR2A in the promoter; gene expression level and EZH2 binding in the promoter (1018 genes)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0644E" w:rsidRDefault="00D0644E" w:rsidP="00D0644E">
      <w:pPr>
        <w:rPr>
          <w:rFonts w:ascii="Times New Roman" w:hAnsi="Times New Roman" w:cs="Times New Roman"/>
          <w:sz w:val="20"/>
          <w:szCs w:val="20"/>
        </w:rPr>
      </w:pPr>
    </w:p>
    <w:p w:rsidR="00D0644E" w:rsidRPr="00D375AF" w:rsidRDefault="00D0644E" w:rsidP="00D0644E">
      <w:pPr>
        <w:rPr>
          <w:rFonts w:ascii="Times New Roman" w:hAnsi="Times New Roman" w:cs="Times New Roman"/>
          <w:sz w:val="20"/>
          <w:szCs w:val="20"/>
        </w:rPr>
      </w:pPr>
      <w:r w:rsidRPr="00D375AF">
        <w:rPr>
          <w:rFonts w:ascii="Times New Roman" w:hAnsi="Times New Roman" w:cs="Times New Roman"/>
          <w:sz w:val="20"/>
          <w:szCs w:val="20"/>
        </w:rPr>
        <w:t xml:space="preserve">B: broadly expressed gene; T tissue targeted gene; Gene Expression: transcripts per million (TPM); EZH2 binding in </w:t>
      </w:r>
      <w:proofErr w:type="spellStart"/>
      <w:r w:rsidRPr="00D375AF">
        <w:rPr>
          <w:rFonts w:ascii="Times New Roman" w:hAnsi="Times New Roman" w:cs="Times New Roman"/>
          <w:sz w:val="20"/>
          <w:szCs w:val="20"/>
        </w:rPr>
        <w:t>ChIP</w:t>
      </w:r>
      <w:proofErr w:type="spellEnd"/>
      <w:r w:rsidRPr="00D375AF">
        <w:rPr>
          <w:rFonts w:ascii="Times New Roman" w:hAnsi="Times New Roman" w:cs="Times New Roman"/>
          <w:sz w:val="20"/>
          <w:szCs w:val="20"/>
        </w:rPr>
        <w:t xml:space="preserve"> experiment; signal p-value</w:t>
      </w:r>
    </w:p>
    <w:p w:rsidR="00D0644E" w:rsidRDefault="00D0644E" w:rsidP="00D0644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644E" w:rsidRPr="0016102F" w:rsidRDefault="00D0644E" w:rsidP="00D064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1272"/>
        <w:gridCol w:w="539"/>
        <w:gridCol w:w="1674"/>
      </w:tblGrid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b/>
                <w:sz w:val="20"/>
                <w:szCs w:val="20"/>
              </w:rPr>
              <w:t>Index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b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b/>
                <w:sz w:val="20"/>
                <w:szCs w:val="20"/>
              </w:rPr>
              <w:t>POLR2A/EZH2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ABCA1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ABHD17B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ACO1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AGTPBP1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ALDH1A1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ALDH1B1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ANKRD18A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ANKRD18B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ANKS6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ANP32B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ANXA1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AOPEP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APTX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AQP7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ARID3C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AUH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B4GALT1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BAAT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BAG1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BICD2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C9orf128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C9orf131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C9orf64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C9orf85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CA9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CARNMT1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CAVIN4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CCDC107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CCDC180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CD72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CDC14B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CENPP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CHMP5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CLTA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CNTFR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CNTNAP3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COL15A1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CORO2A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CREB3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DAPK1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DCAF10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DCAF12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DCTN3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DDX58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DNAI1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DNAJA1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DNAJB5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ECM2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ERCC6L2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ERP44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FAM120A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FAM205A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trHeight w:val="215"/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FAM205C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FAM214B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FAM219A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FAM221B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FAM240B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FAM95C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FANCC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FBP1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FBXO10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FGD3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FRMD3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FRMPD1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FSD1L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GABBR2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GALNT12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GALT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GBA2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GCNT1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GDA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GKAP1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GLIPR2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GNA14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GNAQ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GNE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GOLM1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GRHPR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GRIN3A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HABP4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HSD17B3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IARS1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IDNK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IGFBPL1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IL11RA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INVS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IPPK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KGFLP2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KIAA1045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KIF24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KIF27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KLF9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MAMDC2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MELK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MFSD14B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NAA35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NCBP1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NDUFB6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NFX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NINJ1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NMRK1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NOL6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NOL8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NPR2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NR4A3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 +POLR2A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NTRK2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NUDT2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NUTM2F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OSTF1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PAX5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PCAT7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PCSK5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PHF2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PIGO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PLPPR1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POLR1E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PRSS3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PRUNE2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PTCH1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PTCSC2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PTPDC1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RASEF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RECK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RGP1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RMI1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RNF20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RNF38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ROR2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RORB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RUSC2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SEMA4D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SHC3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SIT1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SLC25A51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SLC28A3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SLC35D2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SLC44A1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SMC5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SMU1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SPAG8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SPIN1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SPTLC1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STX17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SUGT1P1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SUSD3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SYK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TBC1D2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TDRD7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TESK1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TEX10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TGFBR1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TLE1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TLE4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TLN1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TMC1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TMEM2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TMEM8B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TPM2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TRIM14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TRMO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TRMT10B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TRPM3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TRPM6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TSTD2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TUT7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UBAP1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UBAP2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UBE2R2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UBQLN1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UNC13B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UNQ6494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VCP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VPS13A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WNK2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XPA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ZBTB5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ZCCHC7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ZNF189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ZNF367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ZNF484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ZNF658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16102F" w:rsidTr="00BF1D63">
        <w:trPr>
          <w:jc w:val="center"/>
        </w:trPr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ZNF782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16102F" w:rsidRDefault="00D0644E" w:rsidP="00BF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2F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</w:p>
        </w:tc>
      </w:tr>
    </w:tbl>
    <w:p w:rsidR="00D0644E" w:rsidRDefault="00D0644E" w:rsidP="00D0644E">
      <w:pPr>
        <w:rPr>
          <w:rFonts w:ascii="Times New Roman" w:hAnsi="Times New Roman" w:cs="Times New Roman"/>
          <w:sz w:val="20"/>
          <w:szCs w:val="20"/>
        </w:rPr>
      </w:pPr>
    </w:p>
    <w:p w:rsidR="00D0644E" w:rsidRDefault="00D0644E" w:rsidP="00D0644E">
      <w:pPr>
        <w:jc w:val="center"/>
        <w:rPr>
          <w:rFonts w:ascii="Times New Roman" w:hAnsi="Times New Roman" w:cs="Times New Roman"/>
          <w:sz w:val="20"/>
          <w:szCs w:val="20"/>
        </w:rPr>
      </w:pPr>
      <w:r w:rsidRPr="0016102F">
        <w:rPr>
          <w:rFonts w:ascii="Times New Roman" w:hAnsi="Times New Roman" w:cs="Times New Roman"/>
          <w:b/>
          <w:sz w:val="20"/>
          <w:szCs w:val="20"/>
        </w:rPr>
        <w:t>Supplementary Table 2:</w:t>
      </w:r>
      <w:r w:rsidRPr="0016102F">
        <w:rPr>
          <w:rFonts w:ascii="Times New Roman" w:hAnsi="Times New Roman" w:cs="Times New Roman"/>
          <w:sz w:val="20"/>
          <w:szCs w:val="20"/>
        </w:rPr>
        <w:t xml:space="preserve"> Control; sample of all human genes.</w:t>
      </w:r>
    </w:p>
    <w:p w:rsidR="00D0644E" w:rsidRPr="0016102F" w:rsidRDefault="00D0644E" w:rsidP="00D064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644E" w:rsidRPr="0016102F" w:rsidRDefault="00D0644E" w:rsidP="00D0644E">
      <w:pPr>
        <w:rPr>
          <w:rFonts w:ascii="Times New Roman" w:hAnsi="Times New Roman" w:cs="Times New Roman"/>
          <w:sz w:val="20"/>
          <w:szCs w:val="20"/>
        </w:rPr>
      </w:pPr>
      <w:r w:rsidRPr="0016102F">
        <w:rPr>
          <w:rFonts w:ascii="Times New Roman" w:hAnsi="Times New Roman" w:cs="Times New Roman"/>
          <w:sz w:val="20"/>
          <w:szCs w:val="20"/>
        </w:rPr>
        <w:t>Sequential genes beginning with chr9 ACO1 (183 genes)</w:t>
      </w:r>
    </w:p>
    <w:p w:rsidR="00D0644E" w:rsidRPr="0016102F" w:rsidRDefault="00D0644E" w:rsidP="00D0644E">
      <w:pPr>
        <w:rPr>
          <w:rFonts w:ascii="Times New Roman" w:hAnsi="Times New Roman" w:cs="Times New Roman"/>
          <w:sz w:val="20"/>
          <w:szCs w:val="20"/>
        </w:rPr>
      </w:pPr>
    </w:p>
    <w:p w:rsidR="00D0644E" w:rsidRPr="00AA6616" w:rsidRDefault="00D0644E" w:rsidP="00D0644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1461"/>
        <w:gridCol w:w="561"/>
        <w:gridCol w:w="2521"/>
      </w:tblGrid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b/>
                <w:sz w:val="20"/>
                <w:szCs w:val="20"/>
              </w:rPr>
              <w:t>Index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6616">
              <w:rPr>
                <w:rFonts w:ascii="Times New Roman" w:hAnsi="Times New Roman" w:cs="Times New Roman"/>
                <w:b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b/>
                <w:sz w:val="20"/>
                <w:szCs w:val="20"/>
              </w:rPr>
              <w:t>Prominent TF in Promoter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ACRV1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ACTL7A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ATF7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ACTL7B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CREB1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ACTL9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CREB1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ACTRT2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ADAD1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HMBOX1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ADAM2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RAD21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ADAM29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IKZF1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ADAM30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ADCY10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YY1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AKAP4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GATA1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ALS2CR12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ASH2L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APOBEC4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IKZF1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ASTN2-AS1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ATF2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ATP1A4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FOXA1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AXDND1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BOD1L2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BOLL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BRDT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C16orf82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KDM1A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C17orf47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C1orf94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C2CD6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C2orf78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C5orf47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PCBP1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C5orf60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MNT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C6orf10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MAFK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C9orf131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ATF7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C9orf135-AS1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ETS1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CABS1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CEBPB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CABYR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PHF8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CALR3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CASC16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CATSPERE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CCDC110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PHF8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CCDC114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CCDC116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TBL1XR1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CCDC185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CCDC27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CCDC36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CCDC37-AS1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ASH2L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CCDC38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CCDC42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CCDC62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CCDC63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TERB1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CCDC83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CCER1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CCIN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ATF2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CEP83-AS1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CETN1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XRCC5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CFAP206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KDM4A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CFAP53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CPA5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CPEB2-AS1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CRISP2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CT62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CYLC1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ATF2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DAW1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DAZL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NFATC1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DCAF4L1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SUZ12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DCAF4L2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NRF1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DDX4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RELB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DMRT1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DMRTB1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NRF1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DMRTC2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DNAH9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DNAJC5B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DPEP3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EGFLAM-AS2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EPPIN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SMC3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EXD1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F11-AS1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FAM186B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ATF2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FAM187B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FAM205A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FAM217A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FAM46D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FAM47B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FAM47C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FAM71A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FAM71B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ATF2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FAM71D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FBXO24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FBXW10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CHD7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FKBP6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FSCB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CREB1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FSIP2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TRIM28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GALNTL5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TRIM28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GGN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GK2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GOLGA8F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GOLGA8G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GOLGA8S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GSG1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H1FNT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HDGFL1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HEATR4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HEATR9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HORMAD1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HORMAD2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ATF7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KCNU1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PCBP2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KIF2B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CREB1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KLF17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KRT72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LDHAL6B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NRF1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LDHC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LRRC71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LRRC74A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EHMT2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MAGEB3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MAGEB4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EBF1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MAGEC2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MARCH10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MCMDC2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MEIOC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MORC1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MROH2B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MROH5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MYCBPAP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KDM4A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NBPF4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NLRP11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NLRP4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PKNOX1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NME8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RAD21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NUP210L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NUTM1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IKZF1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OR2H1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EGR1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OR4N4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OTOA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IKZF1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OVOS2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ASH2L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OXCT2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PAPOLB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PASD1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MNT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PDHA2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ATF2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PGK2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PKNOX1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PIWIL1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PLCZ1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PMFBP1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IKZF1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PPP3R2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PRDM9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RAD21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PRM1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SRF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PRM2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AGO1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PRND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PRR30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PRSS54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ATF2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RBM46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SMC3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RBMXL3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MAFK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RFPL3S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RFX4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RGSL1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RIMBP3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RNF17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ROPN1B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RPGRIP1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RSPH6A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SEPT12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SEPT14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ATF2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SH2D6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SHCBP1L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ZBTB7B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SIGLECL1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SMC3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SLC25A31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SLC36A3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IKZF1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SLC6A16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TRIM22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SLC9C2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SLCO6A1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CEBPB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SMCP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SPAG6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SPAM1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SPATA16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SPATA22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SP1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SPATA31E1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SPATA8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ZFX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SPATC1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SPERT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TRIM22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SYCP1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TCP11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ASH2L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TCTE1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TDRD1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MNT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TDRD5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KDM1A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TEKT3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TEKT5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TEX14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TKTL2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TMCO5A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MAFK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TMPRSS12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ASH2L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TPD52L3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TPTE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TRIM42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CHD4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TRIML1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TSACC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TSGA10IP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RBBP5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TSPYL6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TSSK1B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TTC29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SIN3A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TTLL10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TTLL2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TUBA3C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TUBA3E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TUSC7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CREB1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TXNDC2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UBQLN3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CREB1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USP44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WDR87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ASH2L</w:t>
            </w:r>
          </w:p>
        </w:tc>
      </w:tr>
      <w:tr w:rsidR="00D0644E" w:rsidRPr="00AA6616" w:rsidTr="00BF1D63">
        <w:trPr>
          <w:jc w:val="center"/>
        </w:trPr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ZPBP2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AA6616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16">
              <w:rPr>
                <w:rFonts w:ascii="Times New Roman" w:hAnsi="Times New Roman" w:cs="Times New Roman"/>
                <w:sz w:val="20"/>
                <w:szCs w:val="20"/>
              </w:rPr>
              <w:t>IKZF1</w:t>
            </w:r>
          </w:p>
        </w:tc>
      </w:tr>
    </w:tbl>
    <w:p w:rsidR="00D0644E" w:rsidRPr="00AA6616" w:rsidRDefault="00D0644E" w:rsidP="00D064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644E" w:rsidRDefault="00D0644E" w:rsidP="00D064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644E" w:rsidRPr="00AA6616" w:rsidRDefault="00D0644E" w:rsidP="00D0644E">
      <w:pPr>
        <w:jc w:val="center"/>
        <w:rPr>
          <w:rFonts w:ascii="Times New Roman" w:hAnsi="Times New Roman" w:cs="Times New Roman"/>
          <w:sz w:val="20"/>
          <w:szCs w:val="20"/>
        </w:rPr>
      </w:pPr>
      <w:r w:rsidRPr="00AA6616">
        <w:rPr>
          <w:rFonts w:ascii="Times New Roman" w:hAnsi="Times New Roman" w:cs="Times New Roman"/>
          <w:b/>
          <w:sz w:val="20"/>
          <w:szCs w:val="20"/>
        </w:rPr>
        <w:t>Supplementary Table 3:</w:t>
      </w:r>
      <w:r w:rsidRPr="00AA6616">
        <w:rPr>
          <w:rFonts w:ascii="Times New Roman" w:hAnsi="Times New Roman" w:cs="Times New Roman"/>
          <w:sz w:val="20"/>
          <w:szCs w:val="20"/>
        </w:rPr>
        <w:t xml:space="preserve"> All database testis-specific genes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616">
        <w:rPr>
          <w:rFonts w:ascii="Times New Roman" w:hAnsi="Times New Roman" w:cs="Times New Roman"/>
          <w:sz w:val="20"/>
          <w:szCs w:val="20"/>
        </w:rPr>
        <w:t>information about prominent transcription factors in the promoter. (204 genes)</w:t>
      </w:r>
    </w:p>
    <w:p w:rsidR="00D0644E" w:rsidRDefault="00D0644E" w:rsidP="00D0644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644E" w:rsidRPr="003A3510" w:rsidRDefault="00D0644E" w:rsidP="00D0644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150"/>
        <w:gridCol w:w="539"/>
        <w:gridCol w:w="1787"/>
        <w:gridCol w:w="2699"/>
      </w:tblGrid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b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b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b/>
                <w:sz w:val="20"/>
                <w:szCs w:val="20"/>
              </w:rPr>
              <w:t>POLR2A/EZH2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b/>
                <w:sz w:val="20"/>
                <w:szCs w:val="20"/>
              </w:rPr>
              <w:t>Structure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ADNP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ADNP2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AFF3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AFF4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P-TEFB complex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ALX1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TAAT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ALX3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ALX4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ARID3A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ARID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ARID5B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ARID family; histone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demethy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ARNT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ARNT2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ARNTL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ARNTL2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ASCL1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ASCL2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ASCL3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ASCL4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ATF1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ATF2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ATF3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CREB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ATF4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CREB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ATF5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CRE element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ATF6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-dependent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ATF6B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-dependent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ATF7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-dependent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ATOH1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ATOH7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BACH1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CNC-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BACH2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CNC-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BARHL1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BARHL2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BARX1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BARX2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BATF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BATF2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BATF3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BCL11A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BCL11B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BCL6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BCL6B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BCLAF1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BCL2-assoc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BHLHB2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BHLHB8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BHLHE22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BNC1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BNC2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CAMTA1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Calmodulin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CAMTA2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Calmodulin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binding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CDX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CDX1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CDX2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CEBPA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recog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CCAAT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CEBPB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CEBPG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CEBPZ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CREB3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resp.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CREB3L1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resp.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box 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CREB3L2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resp.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CREB3L3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resp.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CREB3L4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resp.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CREB5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resp.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CREBL2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resp.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CREBZF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CREB/ATF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CTCF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CCCTC binding 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CTCFL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CCCTC binding 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CUX1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+ CUT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CUX2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+ CUT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DACH1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Daschund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DACH2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Daschund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DBX1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DBX2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DLX1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DLX2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DLX3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DLX4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DLX5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DLX6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DMRT1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DM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DMRT2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DMRT3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DMRTA1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DMRTA2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DMRTB1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DMRTC2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DPF1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Double PHD fingers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DPF2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ZNF-like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DPF3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Chromatin remodeling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DR1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DRAP1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Interacts with DR1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DRGX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EBF1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EBF3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Like EBF1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EBF4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EGR1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EGR2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EGR4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Similar to EGR2 (ZNF)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ELF1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ELF2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ELF3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ELF4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ELF5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ELK1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ELK3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ELK4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EMX1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EMX2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EN1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EN2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ERF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ERG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ESR1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EZH2+POLR2A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Estrogen receptor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ESR2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Estrogen receptor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ESRRA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Estrogen receptor related A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ESRRB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Estrogen receptor related 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ESRRG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Estrogen receptor related G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(GGA(A/T)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ETV1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 variant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ETV2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 variant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ETV3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 variant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ETV3L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 variant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ETV4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 variant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ETV5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 variant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ETV6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 variant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ETV7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EZH2=POLR2A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 variant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EVX1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EVX2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H3K27 methyl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transferase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H3K27 methyl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transferase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L-ZIP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FOSB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L-ZIP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FOSL1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L-ZIP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FOSL2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L-ZIP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FOXA1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FOXA2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FOXA3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FOXB1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FOXB2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FOXC1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FOXC2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FOXD2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FOXD3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FOXD4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FOXD4L1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-like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FOXD4L3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-like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FOXD4L5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-like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FOXD4L6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-like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FOXE1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FOXE3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FOXG1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FOXH1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FOXI1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FOXI2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FOXJ1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FOXJ2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FOXJ3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FOXK2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FOXM1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FOXN1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FOXN2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FOXN3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FOXN4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FOXO1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FOXO3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FOXO4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FOXO6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FOXP1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FOXP2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FOXP3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FOXP4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FOXQ1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FOXR1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FOXR2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FOXS1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Forkhead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GABPA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GABPB1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Similar to B2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GABPB2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Similar to B1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GATA1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GATA2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GATA3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GATA4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GATA5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GATA6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GBX1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GBX2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GFI1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GFI1B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GLI1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GLI2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GLI3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GLIS1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GLIS2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GLIS3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GRHL1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grainyhead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GRHL2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grainyhead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GRHL3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grainyhead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GSC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bicoid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GSC2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GSX1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Homeobox-seq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known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GSX2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HAND1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HAND2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HES1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HES2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HES3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HES4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HES5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HES7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HESX1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HEY2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HEYL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HIC1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HIC2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HIF1A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HIF3A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HIVEP1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HIVEP2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HIVEP3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HLF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HLX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HMX1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HMX2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HMX3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HNF1A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Homeobox-seq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given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HNF1B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given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HNF4G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subfamily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HOXA1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HOXA10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HOXA11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EZH2=POLR2A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HOXA13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HOXA2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HOXA3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HOXA4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HOXA5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HOXA6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HOXA7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HOXA9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HOXB1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HOXB13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HOXB2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HOXB3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HOXB4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HOXB5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HOXB6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HOXB7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HOXB8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HOXB9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HOXC10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HOXC11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HOXC12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HOXC13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HOXC4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HOXC5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HOXC6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HOXC8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HOXC9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HOXD1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HOXD10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HOXD11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HOXD12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HOXD13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HOXD3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HOXD4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HOXD8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HOXD9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HSF1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Heat shock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HSF2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Heat shock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HSF4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Heat shock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HSF5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Heat shock TF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ID1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ID2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ID3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ID4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IKZF1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IKZF2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IKZF4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IKZF5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INSM1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INSM2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(W)5 repeat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IRF4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IRF5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IRF6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IRF7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IRF8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IRF9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IRX4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IRX5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IRX6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ISL1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ISL2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ISX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JUNB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JUND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POLR2A+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KLF9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binds GC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LBX1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LBX2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LCOR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LCORL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LHX1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LHX2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LHX3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LHX4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LHX5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LHX6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LHX8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LHX9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LMX1A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LMX1B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MAEL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MAFA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MAFB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MAFF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MAFG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MAFK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MATR3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Not TF?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MEF2A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MADS box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known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MEF2B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MADS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MEF2C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MADS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MEF2D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MADS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MEIS1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TALE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MEIS2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TALE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MEIS3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TALE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MIER1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MIER2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MIER3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MLLT1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YEATS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MLLT3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YEATS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MLX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-ZIP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MLXIP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-ZIP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MLXIPL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EZH2=POLR2A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-ZIP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MNT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-ZIP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MNX1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MSX1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MSX2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MXD1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-ZIP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MXD3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-ZIP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MXD4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-ZIP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MXI1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-ZIP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known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MYBL1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MYBL2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HTH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MYC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MYCL1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MYCN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MYF5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MYF6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MYNN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MYOD1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MYOG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MYT1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MYT1L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NCOA1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NCOA3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NEUROD1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NEUROD4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NEUROD6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NEUROG1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NEUROG2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NEUROG3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NFAT5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NFATC1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NFAT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NFATC3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NFATC4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NFE2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known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NFE2L1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NFE2L2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NFE2L3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NFIA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NFIB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NFIC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NF-1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NFIL3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NFIX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EZH2&gt;POLR2A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known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NFKB1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NFKB2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NFRKB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X box binding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NFXL1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X box binding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NFYA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Binds CCAAT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NFYB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Binds CCAAT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NFYC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Binds CCAAT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NHLH1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NHLH2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NKX2-1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NKX2-2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NKX2-3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NKX2-4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NKX2-5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NKX2-6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NKX2-8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NKX3-1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NKX3-2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NKX6-1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NKX6-2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NKX6-3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NOBOX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NOTO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NPAS1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NPAS2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NPAS4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NR0B1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NR1D1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NR1D2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NR1H2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NR1H3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NR1H4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NR1I2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NR1I3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NR2C1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NR2C2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NR2E1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NR2E3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NR2F1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NR2F2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NR2F6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NR3C1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NR3C2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NR4A1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NR4A2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NR4A3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NR5A1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NR5A2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NR6A1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OLIG2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OLIG3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ONECUT1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ONECUT2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ONECUT3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OSR1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OSR2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OTP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OTX1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OTX2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OVOL1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OVOL2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PATZ1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POZ-AT hook-ZNF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PAWR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bZIP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Paired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Paired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Paired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PAX4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Paired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PAX5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Paired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PAX6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Paired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PAX7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Paired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PAX8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Paired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PAX9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Paired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PBX1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PBX2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PBX3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PBX4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PHB2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PHF20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PHD finger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ZNF?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PHOX2A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PHOX2B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PITX1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Paired-like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homeodomain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PITX2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Paired-like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homeodomain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PITX3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Paired-like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homeodomain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PKNOX1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PKNOX2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PLAG1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PLAGL1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PLAGL2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POU1F1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POU2F1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POU2F2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POU2F3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POU3F1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POU3F2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POU3F3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POU3F4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POU4F1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POU4F2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POU4F3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POU5F1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POU6F1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POU6F2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POU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PPARD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PPARG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T/B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PRDM9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PREB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PROP1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PROX1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PROX2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PRRX1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PRRX2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RARA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RARB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RARG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RAX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RAX2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RBAK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RBPJ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Binds NOTCH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RBPJL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Binds NOTCH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RC3H2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RCOR1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Binds REST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RCOR2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Binds REST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RCOR3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Binds REST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REL homology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RELA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REL homology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RELB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REL homology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RERE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RE repeats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brain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 motif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winged helix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 motif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 motif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 motif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 motif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 motif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RFXANK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RHOXF1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RHOXF2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RORA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NR1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RORB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NR1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RORC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NR1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RUNX1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CBF subunit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TGTGGT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RUNX2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CBF subunit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RUNX3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CBF subunit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RXRB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RXRG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SALL1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SALL2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SALL3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SALL4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SATB1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SATB2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SCRT1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SCRT2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SIM1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SIM2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SIX1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SIX2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SIX3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SIX4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SIX5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SIX6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SKIL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SMAD1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SMAD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SMAD2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SMAD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SMAD3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SMAD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SMAD4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SMAD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SMAD5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SMAD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SMAD9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SMAD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SNAI1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SNAI2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POLR2A&gt;EZH2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SNAI3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SNAPC4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SNAP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SOX30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SOX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SP100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gram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gram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TF?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SP110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Nuclear body protein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SPI1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SPIB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SPIC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ETS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SREBF1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SREBF2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SRF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MADS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SRY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HMG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STAT5A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STAT5B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STAT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TAL1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TAL2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TCACACCT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early embryo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EZH2+POLR2A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TBXT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NR?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TCF24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TCF25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HMG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TCF7L1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HMG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TCF7L2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HMG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TCFL5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TEAD1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TEA domain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CATTCC[AT]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TEAD2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TEA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TEAD3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TEA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TEAD4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TEA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TFAP2A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AP-2 group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TFAP2B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AP-2 group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TFAP2C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EZH2&gt;POLR2A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AP-2 group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TFAP2D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AP-2 group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TFAP2E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AP-2 group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TFAP4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TFCP2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TFCP2L1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B/T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POLR2A/EZH2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TFDP1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 dimerization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TFDP2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 dimerization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TFDP3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E2F dimerization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TFE3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TFEB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TFEC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TGIF1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(TALE)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TGIF2LX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TGIF2LY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THAP10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THAP domain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THAP3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THAP domain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THRA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THRB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NR family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TLX1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(NK-like)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TLX2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TLX3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TOX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HMG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TOX2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HMG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TOX3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+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HMG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TOX4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HMG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TP53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TP63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TP73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TSC22D1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L-ZIP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TSC22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TSC22D3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L-ZIP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TSC22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TSC22D4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L-ZIP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TSC22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TSHZ1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ZNF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TSHZ2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ZNF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TSHZ3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=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ZNF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UBP1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UBTF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HMG 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UNCX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UNKL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USF1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USF2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VAX1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VAX2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T/B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VSX1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VSX2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YBX1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Y-box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YBX2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Y-box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YBX3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Y-box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YY1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YY2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ZBED1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ZBED4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ZBTB24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ZBTB32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ZBTB33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ZBTB34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ZBTB38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ZBTB39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ZBTB41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ZBTB43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ZBTB45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ZBTB46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ZBTB47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ZBTB48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ZBTB7A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ZBTB7B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ZNF-BTB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ZC3H11A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E-box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ZC3H15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E-box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ZC3H3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E-box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ZEB1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ZNF +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ZEB2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ZNF +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ZFAT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AT-Hook domain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ZFHX2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ZFHX2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ZFHX3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ZFP37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&gt;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ZFP64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ZFPM1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FOG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ZFPM2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 &gt; 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FOG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ZFX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X-linked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ZFY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Y linked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ZFYVE26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FYVE type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ZHX1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ZNF +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ZHX2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 + 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 xml:space="preserve">ZNF + </w:t>
            </w:r>
            <w:proofErr w:type="spellStart"/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ZHX3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ZIC1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ZIC2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POLR2A+ EZH2+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ZIC3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ZIC4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ZIC5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ZKSCAN1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KRAB +SCAN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ZKSCAN2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KRAB +SCAN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ZKSCAN3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KRAB +SCAN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ZKSCAN4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KRAB +SCAN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ZKSCAN5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KRAB +SCAN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ZMAT1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Martin type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ZMAT3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Martin type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ZNF131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ZNF134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ZNF136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ZNF143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ZNF146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ZNF148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ZNF157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ZNF174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ZNF175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ZNF184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ZNF202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ZNF224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ZNF251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ZNF256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ZNF260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ZNF276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ZNF280A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ZNF281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ZNF282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ZNF292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ZNF296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ZNF300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ZNF304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ZNF322A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ZNF333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ZNF335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ZNF341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ZNF350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ZNF354A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ZNF354B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ZNF354C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ZNF362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ZNF365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ZNF366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ZNF367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ZNF37A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ZNF382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ZNF384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ZNF394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ZNF398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ZNF425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ZNF426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ZNF430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ZNF431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ZNF438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ZNF444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ZNF445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ZNF467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ZNF480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ZNF488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ZNF496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ZNF509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ZNF510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ZNF513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ZNF516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ZNF521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EZH2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ZNF536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ZNF551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ZNF568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ZNF593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ZNF598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ZNF606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ZNF608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ZNF609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ZNF628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ZNF638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ZNF641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ZNF642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ZNF644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ZNF649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ZNF652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ZNF653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ZNF658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ZNF683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ZNF691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ZNF699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ZNF703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ZNF704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ZNF706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ZNF710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ZNF711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ZNF740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ZNF746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ZNF750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ZNF777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ZNF782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ZNF786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ZNF8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ZNF821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ZNF829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ZNF830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ZNF831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ZNF837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ZNF845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ZNF91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ZNF93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ZSCAN1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ZSCAN10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ZSCAN12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ZSCAN16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ZSCAN2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POLR2A-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ZSCAN20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ZSCAN21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ZSCAN22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ZSCAN23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ZSCAN29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ZSCAN4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ZSCAN5A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 + SCAN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ZXDA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X-linked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10X ZNF</w:t>
            </w:r>
          </w:p>
        </w:tc>
      </w:tr>
      <w:tr w:rsidR="00D0644E" w:rsidRPr="003A3510" w:rsidTr="00BF1D63">
        <w:trPr>
          <w:jc w:val="center"/>
        </w:trPr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ZXDB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POLR2A</w:t>
            </w:r>
          </w:p>
        </w:tc>
        <w:tc>
          <w:tcPr>
            <w:tcW w:w="0" w:type="auto"/>
          </w:tcPr>
          <w:p w:rsidR="00D0644E" w:rsidRPr="003A3510" w:rsidRDefault="00D0644E" w:rsidP="00BF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ZNF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510">
              <w:rPr>
                <w:rFonts w:ascii="Times New Roman" w:hAnsi="Times New Roman" w:cs="Times New Roman"/>
                <w:sz w:val="20"/>
                <w:szCs w:val="20"/>
              </w:rPr>
              <w:t>X-linked</w:t>
            </w:r>
          </w:p>
        </w:tc>
      </w:tr>
    </w:tbl>
    <w:p w:rsidR="00D0644E" w:rsidRPr="003A3510" w:rsidRDefault="00D0644E" w:rsidP="00D064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644E" w:rsidRDefault="00D0644E" w:rsidP="00D064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644E" w:rsidRPr="003A3510" w:rsidRDefault="00D0644E" w:rsidP="00D0644E">
      <w:pPr>
        <w:rPr>
          <w:rFonts w:ascii="Times New Roman" w:hAnsi="Times New Roman" w:cs="Times New Roman"/>
          <w:sz w:val="20"/>
          <w:szCs w:val="20"/>
        </w:rPr>
      </w:pPr>
      <w:r w:rsidRPr="003A3510">
        <w:rPr>
          <w:rFonts w:ascii="Times New Roman" w:hAnsi="Times New Roman" w:cs="Times New Roman"/>
          <w:b/>
          <w:sz w:val="20"/>
          <w:szCs w:val="20"/>
        </w:rPr>
        <w:t xml:space="preserve">Supplementary Table 4: </w:t>
      </w:r>
      <w:r w:rsidRPr="003A3510">
        <w:rPr>
          <w:rFonts w:ascii="Times New Roman" w:hAnsi="Times New Roman" w:cs="Times New Roman"/>
          <w:sz w:val="20"/>
          <w:szCs w:val="20"/>
        </w:rPr>
        <w:t>All database human transcription factor genes with annotated protein structural elements (1020 genes)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F1F5D" w:rsidRDefault="00D0644E"/>
    <w:sectPr w:rsidR="00FF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C44"/>
    <w:multiLevelType w:val="multilevel"/>
    <w:tmpl w:val="89F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436AC"/>
    <w:multiLevelType w:val="multilevel"/>
    <w:tmpl w:val="67D8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64B52"/>
    <w:multiLevelType w:val="multilevel"/>
    <w:tmpl w:val="8EAE4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2A214A8"/>
    <w:multiLevelType w:val="multilevel"/>
    <w:tmpl w:val="5E80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F7A29"/>
    <w:multiLevelType w:val="multilevel"/>
    <w:tmpl w:val="8DF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355A3"/>
    <w:multiLevelType w:val="hybridMultilevel"/>
    <w:tmpl w:val="16F4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E787C"/>
    <w:multiLevelType w:val="multilevel"/>
    <w:tmpl w:val="16D4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2374B"/>
    <w:multiLevelType w:val="multilevel"/>
    <w:tmpl w:val="E09A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E6FF7"/>
    <w:multiLevelType w:val="multilevel"/>
    <w:tmpl w:val="6B5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4E"/>
    <w:rsid w:val="00851A56"/>
    <w:rsid w:val="00AF2305"/>
    <w:rsid w:val="00B52723"/>
    <w:rsid w:val="00D0644E"/>
    <w:rsid w:val="00D13C92"/>
    <w:rsid w:val="00E2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D53EA-CB83-4F71-898B-A023863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4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4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44E"/>
  </w:style>
  <w:style w:type="paragraph" w:styleId="Footer">
    <w:name w:val="footer"/>
    <w:basedOn w:val="Normal"/>
    <w:link w:val="FooterChar"/>
    <w:uiPriority w:val="99"/>
    <w:unhideWhenUsed/>
    <w:rsid w:val="00D06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44E"/>
  </w:style>
  <w:style w:type="table" w:styleId="TableGrid">
    <w:name w:val="Table Grid"/>
    <w:basedOn w:val="TableNormal"/>
    <w:uiPriority w:val="39"/>
    <w:rsid w:val="00D0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E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0644E"/>
  </w:style>
  <w:style w:type="paragraph" w:styleId="ListParagraph">
    <w:name w:val="List Paragraph"/>
    <w:basedOn w:val="Normal"/>
    <w:uiPriority w:val="34"/>
    <w:qFormat/>
    <w:rsid w:val="00D0644E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D0644E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0644E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D0644E"/>
    <w:rPr>
      <w:color w:val="954F72" w:themeColor="followedHyperlink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D0644E"/>
    <w:rPr>
      <w:rFonts w:ascii="Arial" w:eastAsiaTheme="majorEastAsia" w:hAnsi="Arial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8839</Words>
  <Characters>50385</Characters>
  <Application>Microsoft Office Word</Application>
  <DocSecurity>0</DocSecurity>
  <Lines>419</Lines>
  <Paragraphs>118</Paragraphs>
  <ScaleCrop>false</ScaleCrop>
  <Company/>
  <LinksUpToDate>false</LinksUpToDate>
  <CharactersWithSpaces>59106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2022-05-26T05:11:00Z</dcterms:created>
  <dcterms:modified xsi:type="dcterms:W3CDTF">2022-05-26T05:12:00Z</dcterms:modified>
</cp:coreProperties>
</file>